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8F0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附件4：</w:t>
      </w:r>
    </w:p>
    <w:p w14:paraId="355AD750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1DFC302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39CA6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447D542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721BDD1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5B13448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2355499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3184F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7DE926C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7E2FA0C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48C924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7BF83A6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44445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E3BD8A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3DE562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696877A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2F14B16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69BB4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A4CDFD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2CC589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7AE9B24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709AA85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8B28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2DA122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02FA01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2874B72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61E10D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FDD6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4769AC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E0A9FF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7F794D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68025ED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AB63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6B7DB4B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27128B6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0813581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603F4AB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2A45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2770B1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ED6542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16F407C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0A0D77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5BB60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8F7D79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41836F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23EDD2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72FB90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BBB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C0243D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C60A19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7B60E03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393E15D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73DF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F5A522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EAD97B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0349C0C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0E5B12C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6B34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00E2C2B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3B7DE30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76D64E37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8E8165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3363515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BEF3867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537EA8B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41F71D72"/>
    <w:rsid w:val="5CFF7784"/>
    <w:rsid w:val="75A7316B"/>
    <w:rsid w:val="7F7FD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2243</Characters>
  <Lines>18</Lines>
  <Paragraphs>5</Paragraphs>
  <TotalTime>162</TotalTime>
  <ScaleCrop>false</ScaleCrop>
  <LinksUpToDate>false</LinksUpToDate>
  <CharactersWithSpaces>2631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2023-08-06T17:16:00Z</dcterms:created>
  <dc:creator>吴 禹甫</dc:creator>
  <cp:lastModifiedBy>620191</cp:lastModifiedBy>
  <dcterms:modified xsi:type="dcterms:W3CDTF">2025-11-26T15:07:02Z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53EC836738DAAD9616A72669F8858277_43</vt:lpwstr>
  </property>
</Properties>
</file>